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5E" w:rsidRPr="00DE3D5E" w:rsidRDefault="00DE3D5E" w:rsidP="00DE3D5E">
      <w:pPr>
        <w:jc w:val="center"/>
        <w:rPr>
          <w:b/>
          <w:bCs/>
        </w:rPr>
      </w:pPr>
      <w:r w:rsidRPr="00DE3D5E">
        <w:rPr>
          <w:b/>
          <w:bCs/>
        </w:rPr>
        <w:t>КАБИНЕТ МИНИСТРОВ РЕСПУБЛИКИ ТАТАРСТАН</w:t>
      </w:r>
      <w:r w:rsidRPr="00DE3D5E">
        <w:rPr>
          <w:b/>
          <w:bCs/>
        </w:rPr>
        <w:br/>
        <w:t>ПОСТАНОВЛЕНИЕ</w:t>
      </w:r>
      <w:r w:rsidRPr="00DE3D5E">
        <w:rPr>
          <w:b/>
          <w:bCs/>
        </w:rPr>
        <w:br/>
        <w:t>от 22 декабря 2004 года N 551</w:t>
      </w:r>
      <w:r w:rsidRPr="00DE3D5E">
        <w:rPr>
          <w:b/>
          <w:bCs/>
        </w:rPr>
        <w:br/>
        <w:t>О Республиканской трехсторонней комиссии по регулированию социально-трудовых отношений</w:t>
      </w:r>
    </w:p>
    <w:p w:rsidR="00DE3D5E" w:rsidRPr="00DE3D5E" w:rsidRDefault="00DE3D5E" w:rsidP="00DE3D5E">
      <w:pPr>
        <w:jc w:val="center"/>
      </w:pPr>
      <w:r w:rsidRPr="00DE3D5E">
        <w:t>(с изменениями на 1 декабря 2020 года)</w:t>
      </w:r>
    </w:p>
    <w:p w:rsidR="00DE3D5E" w:rsidRPr="00DE3D5E" w:rsidRDefault="00DE3D5E" w:rsidP="00DE3D5E">
      <w:pPr>
        <w:jc w:val="center"/>
      </w:pPr>
      <w:r w:rsidRPr="00DE3D5E">
        <w:t>(в ред. Постановлений КМ РТ </w:t>
      </w:r>
      <w:hyperlink r:id="rId4" w:history="1">
        <w:r w:rsidRPr="00DE3D5E">
          <w:rPr>
            <w:rStyle w:val="a3"/>
          </w:rPr>
          <w:t>от 30.03.2006 N 135</w:t>
        </w:r>
      </w:hyperlink>
      <w:r w:rsidRPr="00DE3D5E">
        <w:t>, </w:t>
      </w:r>
      <w:hyperlink r:id="rId5" w:history="1">
        <w:r w:rsidRPr="00DE3D5E">
          <w:rPr>
            <w:rStyle w:val="a3"/>
          </w:rPr>
          <w:t>от 12.10.2007 N 553</w:t>
        </w:r>
      </w:hyperlink>
      <w:r w:rsidRPr="00DE3D5E">
        <w:t>, </w:t>
      </w:r>
      <w:hyperlink r:id="rId6" w:history="1">
        <w:r w:rsidRPr="00DE3D5E">
          <w:rPr>
            <w:rStyle w:val="a3"/>
          </w:rPr>
          <w:t>от 04.02.2008 N 62</w:t>
        </w:r>
      </w:hyperlink>
      <w:r w:rsidRPr="00DE3D5E">
        <w:t>, </w:t>
      </w:r>
      <w:hyperlink r:id="rId7" w:history="1">
        <w:r w:rsidRPr="00DE3D5E">
          <w:rPr>
            <w:rStyle w:val="a3"/>
          </w:rPr>
          <w:t>от 23.09.2010 N 758</w:t>
        </w:r>
      </w:hyperlink>
      <w:r w:rsidRPr="00DE3D5E">
        <w:t>, </w:t>
      </w:r>
      <w:hyperlink r:id="rId8" w:history="1">
        <w:r w:rsidRPr="00DE3D5E">
          <w:rPr>
            <w:rStyle w:val="a3"/>
          </w:rPr>
          <w:t>от 25.11.2010 N 933</w:t>
        </w:r>
      </w:hyperlink>
      <w:r w:rsidRPr="00DE3D5E">
        <w:t>, </w:t>
      </w:r>
      <w:hyperlink r:id="rId9" w:history="1">
        <w:r w:rsidRPr="00DE3D5E">
          <w:rPr>
            <w:rStyle w:val="a3"/>
          </w:rPr>
          <w:t>от 13.05.2011 N 390</w:t>
        </w:r>
      </w:hyperlink>
      <w:r w:rsidRPr="00DE3D5E">
        <w:t>, </w:t>
      </w:r>
      <w:hyperlink r:id="rId10" w:history="1">
        <w:r w:rsidRPr="00DE3D5E">
          <w:rPr>
            <w:rStyle w:val="a3"/>
          </w:rPr>
          <w:t>от 26.12.2011 N 1071</w:t>
        </w:r>
      </w:hyperlink>
      <w:r w:rsidRPr="00DE3D5E">
        <w:t>, от 29.01.2014 N 48, </w:t>
      </w:r>
      <w:hyperlink r:id="rId11" w:history="1">
        <w:r w:rsidRPr="00DE3D5E">
          <w:rPr>
            <w:rStyle w:val="a3"/>
          </w:rPr>
          <w:t>от 10.06.2014 N 392</w:t>
        </w:r>
      </w:hyperlink>
      <w:r w:rsidRPr="00DE3D5E">
        <w:t>, </w:t>
      </w:r>
      <w:hyperlink r:id="rId12" w:history="1">
        <w:r w:rsidRPr="00DE3D5E">
          <w:rPr>
            <w:rStyle w:val="a3"/>
          </w:rPr>
          <w:t>от 25.09.2014 N 677</w:t>
        </w:r>
      </w:hyperlink>
      <w:r w:rsidRPr="00DE3D5E">
        <w:t>, </w:t>
      </w:r>
      <w:hyperlink r:id="rId13" w:history="1">
        <w:r w:rsidRPr="00DE3D5E">
          <w:rPr>
            <w:rStyle w:val="a3"/>
          </w:rPr>
          <w:t>от 17.11.2014 N 885</w:t>
        </w:r>
      </w:hyperlink>
      <w:r w:rsidRPr="00DE3D5E">
        <w:t>, </w:t>
      </w:r>
      <w:hyperlink r:id="rId14" w:history="1">
        <w:r w:rsidRPr="00DE3D5E">
          <w:rPr>
            <w:rStyle w:val="a3"/>
          </w:rPr>
          <w:t>от 03.06.2015 N 403</w:t>
        </w:r>
      </w:hyperlink>
      <w:r w:rsidRPr="00DE3D5E">
        <w:t>, </w:t>
      </w:r>
      <w:hyperlink r:id="rId15" w:history="1">
        <w:r w:rsidRPr="00DE3D5E">
          <w:rPr>
            <w:rStyle w:val="a3"/>
          </w:rPr>
          <w:t>от 22.11.2016 N 864</w:t>
        </w:r>
      </w:hyperlink>
      <w:r w:rsidRPr="00DE3D5E">
        <w:t>, </w:t>
      </w:r>
      <w:hyperlink r:id="rId16" w:history="1">
        <w:r w:rsidRPr="00DE3D5E">
          <w:rPr>
            <w:rStyle w:val="a3"/>
          </w:rPr>
          <w:t>от 28.10.2017 N 814</w:t>
        </w:r>
      </w:hyperlink>
      <w:r w:rsidRPr="00DE3D5E">
        <w:t>, </w:t>
      </w:r>
      <w:hyperlink r:id="rId17" w:history="1">
        <w:r w:rsidRPr="00DE3D5E">
          <w:rPr>
            <w:rStyle w:val="a3"/>
          </w:rPr>
          <w:t>от 14.04.2018 N 249</w:t>
        </w:r>
      </w:hyperlink>
      <w:r w:rsidRPr="00DE3D5E">
        <w:t>, </w:t>
      </w:r>
      <w:hyperlink r:id="rId18" w:history="1">
        <w:r w:rsidRPr="00DE3D5E">
          <w:rPr>
            <w:rStyle w:val="a3"/>
          </w:rPr>
          <w:t>от 01.12.2020 N 1085</w:t>
        </w:r>
      </w:hyperlink>
      <w:r w:rsidRPr="00DE3D5E">
        <w:t>)</w:t>
      </w:r>
    </w:p>
    <w:p w:rsidR="00DE3D5E" w:rsidRPr="00DE3D5E" w:rsidRDefault="00DE3D5E" w:rsidP="00DE3D5E">
      <w:r w:rsidRPr="00DE3D5E">
        <w:t>В соответствии с </w:t>
      </w:r>
      <w:hyperlink r:id="rId19" w:history="1">
        <w:r w:rsidRPr="00DE3D5E">
          <w:rPr>
            <w:rStyle w:val="a3"/>
          </w:rPr>
          <w:t>Законом Республики Татарстан от 26 июля 2004 года N 42-ЗРТ "Об органах социального партнерства в Республике Татарстан"</w:t>
        </w:r>
      </w:hyperlink>
      <w:r w:rsidRPr="00DE3D5E">
        <w:t> Кабинет Министров Республики Татарстан постановляет:</w:t>
      </w:r>
      <w:r w:rsidRPr="00DE3D5E">
        <w:br/>
      </w:r>
    </w:p>
    <w:p w:rsidR="00DE3D5E" w:rsidRPr="00DE3D5E" w:rsidRDefault="00DE3D5E" w:rsidP="00DE3D5E">
      <w:r w:rsidRPr="00DE3D5E">
        <w:t xml:space="preserve">1. Утвердить </w:t>
      </w:r>
      <w:proofErr w:type="gramStart"/>
      <w:r w:rsidRPr="00DE3D5E">
        <w:t>прилагаемые:</w:t>
      </w:r>
      <w:r w:rsidRPr="00DE3D5E">
        <w:br/>
        <w:t>Порядок</w:t>
      </w:r>
      <w:proofErr w:type="gramEnd"/>
      <w:r w:rsidRPr="00DE3D5E">
        <w:t xml:space="preserve"> обеспечения деятельности Республиканской трехсторонней комиссии по регулированию социально-трудовых отношений;</w:t>
      </w:r>
      <w:r w:rsidRPr="00DE3D5E">
        <w:br/>
        <w:t>Состав представителей Кабинета Министров Республики Татарстан в Республиканской трехсторонней комиссии по регулированию социально-трудовых отношений;</w:t>
      </w:r>
      <w:r w:rsidRPr="00DE3D5E">
        <w:br/>
        <w:t>Порядок замены представителей Кабинета Министров Республики Татарстан в Республиканской трехсторонней комиссии по регулированию социально-трудовых отношений.</w:t>
      </w:r>
      <w:r w:rsidRPr="00DE3D5E">
        <w:br/>
      </w:r>
    </w:p>
    <w:p w:rsidR="00DE3D5E" w:rsidRPr="00DE3D5E" w:rsidRDefault="00DE3D5E" w:rsidP="00DE3D5E">
      <w:r w:rsidRPr="00DE3D5E">
        <w:t xml:space="preserve">2. Назначить координатором стороны, представляющей Кабинет Министров Республики Татарстан в Республиканской трехсторонней комиссии по регулированию социально-трудовых отношений, министра труда, занятости и социальной защиты Республики Татарстан </w:t>
      </w:r>
      <w:proofErr w:type="spellStart"/>
      <w:r w:rsidRPr="00DE3D5E">
        <w:t>Зарипову</w:t>
      </w:r>
      <w:proofErr w:type="spellEnd"/>
      <w:r w:rsidRPr="00DE3D5E">
        <w:t xml:space="preserve"> Эльмиру </w:t>
      </w:r>
      <w:proofErr w:type="spellStart"/>
      <w:proofErr w:type="gramStart"/>
      <w:r w:rsidRPr="00DE3D5E">
        <w:t>Амировну</w:t>
      </w:r>
      <w:proofErr w:type="spellEnd"/>
      <w:r w:rsidRPr="00DE3D5E">
        <w:t>.</w:t>
      </w:r>
      <w:r w:rsidRPr="00DE3D5E">
        <w:br/>
        <w:t>(</w:t>
      </w:r>
      <w:proofErr w:type="gramEnd"/>
      <w:r w:rsidRPr="00DE3D5E">
        <w:t>в ред. Постановлений КМ РТ </w:t>
      </w:r>
      <w:hyperlink r:id="rId20" w:history="1">
        <w:r w:rsidRPr="00DE3D5E">
          <w:rPr>
            <w:rStyle w:val="a3"/>
          </w:rPr>
          <w:t>от 12.10.2007 N 553</w:t>
        </w:r>
      </w:hyperlink>
      <w:r w:rsidRPr="00DE3D5E">
        <w:t>, </w:t>
      </w:r>
      <w:hyperlink r:id="rId21" w:history="1">
        <w:r w:rsidRPr="00DE3D5E">
          <w:rPr>
            <w:rStyle w:val="a3"/>
          </w:rPr>
          <w:t>от 17.11.2014 N 885</w:t>
        </w:r>
      </w:hyperlink>
      <w:r w:rsidRPr="00DE3D5E">
        <w:t>)</w:t>
      </w:r>
      <w:r w:rsidRPr="00DE3D5E">
        <w:br/>
      </w:r>
    </w:p>
    <w:p w:rsidR="00DE3D5E" w:rsidRPr="00DE3D5E" w:rsidRDefault="00DE3D5E" w:rsidP="00DE3D5E">
      <w:r w:rsidRPr="00DE3D5E">
        <w:t>3. Признать утратившим силу </w:t>
      </w:r>
      <w:hyperlink r:id="rId22" w:history="1">
        <w:r w:rsidRPr="00DE3D5E">
          <w:rPr>
            <w:rStyle w:val="a3"/>
          </w:rPr>
          <w:t>Постановление Кабинета Министров Республики Татарстан от 12 ноября 1999 г. N 754 "Об утверждении Положения о Республиканской трехсторонней комиссии по регулированию социально-трудовых отношений и ее состава"</w:t>
        </w:r>
      </w:hyperlink>
      <w:r w:rsidRPr="00DE3D5E">
        <w:t> (с изменениями, внесенными Постановлениями Кабинета Министров Республики Татарстан от 5 мая 2000 г., от 8 июня 2001 г., от 28 августа 2001 г., от 30 июня 2003 г.).</w:t>
      </w:r>
      <w:r w:rsidRPr="00DE3D5E">
        <w:br/>
      </w:r>
      <w:r w:rsidRPr="00DE3D5E">
        <w:br/>
        <w:t>Премьер-министр</w:t>
      </w:r>
      <w:r w:rsidRPr="00DE3D5E">
        <w:br/>
        <w:t>Республики Татарстан</w:t>
      </w:r>
      <w:r w:rsidRPr="00DE3D5E">
        <w:br/>
        <w:t>Р.Н.МИННИХАНОВ</w:t>
      </w:r>
    </w:p>
    <w:p w:rsidR="00DE3D5E" w:rsidRPr="00DE3D5E" w:rsidRDefault="00DE3D5E" w:rsidP="00DE3D5E">
      <w:r w:rsidRPr="00DE3D5E">
        <w:br/>
      </w:r>
      <w:r w:rsidRPr="00DE3D5E">
        <w:br/>
        <w:t>Руководитель Аппарата</w:t>
      </w:r>
      <w:r w:rsidRPr="00DE3D5E">
        <w:br/>
        <w:t>Кабинета Министров</w:t>
      </w:r>
      <w:r w:rsidRPr="00DE3D5E">
        <w:br/>
        <w:t>Республики Татарстан</w:t>
      </w:r>
      <w:r w:rsidRPr="00DE3D5E">
        <w:br/>
        <w:t>И.Б.ФАТТАХОВ</w:t>
      </w:r>
    </w:p>
    <w:p w:rsidR="00DE3D5E" w:rsidRPr="00DE3D5E" w:rsidRDefault="00DE3D5E" w:rsidP="00DE3D5E">
      <w:pPr>
        <w:jc w:val="right"/>
        <w:rPr>
          <w:b/>
          <w:bCs/>
        </w:rPr>
      </w:pPr>
      <w:r w:rsidRPr="00DE3D5E">
        <w:rPr>
          <w:b/>
          <w:bCs/>
        </w:rPr>
        <w:br/>
      </w:r>
      <w:r w:rsidRPr="00DE3D5E">
        <w:rPr>
          <w:b/>
          <w:bCs/>
        </w:rPr>
        <w:br/>
      </w:r>
      <w:r w:rsidRPr="00DE3D5E">
        <w:rPr>
          <w:b/>
          <w:bCs/>
        </w:rPr>
        <w:lastRenderedPageBreak/>
        <w:t>Утвержден</w:t>
      </w:r>
      <w:r w:rsidRPr="00DE3D5E">
        <w:rPr>
          <w:b/>
          <w:bCs/>
        </w:rPr>
        <w:br/>
        <w:t>Постановлением</w:t>
      </w:r>
      <w:r w:rsidRPr="00DE3D5E">
        <w:rPr>
          <w:b/>
          <w:bCs/>
        </w:rPr>
        <w:br/>
        <w:t>Кабинета Министров</w:t>
      </w:r>
      <w:r w:rsidRPr="00DE3D5E">
        <w:rPr>
          <w:b/>
          <w:bCs/>
        </w:rPr>
        <w:br/>
        <w:t>Республики Татарстан</w:t>
      </w:r>
      <w:r w:rsidRPr="00DE3D5E">
        <w:rPr>
          <w:b/>
          <w:bCs/>
        </w:rPr>
        <w:br/>
        <w:t>от 22 декабря 2004 г. N 551</w:t>
      </w:r>
    </w:p>
    <w:p w:rsidR="00DE3D5E" w:rsidRPr="00DE3D5E" w:rsidRDefault="00DE3D5E" w:rsidP="00DE3D5E">
      <w:pPr>
        <w:rPr>
          <w:b/>
          <w:bCs/>
        </w:rPr>
      </w:pPr>
      <w:r w:rsidRPr="00DE3D5E">
        <w:rPr>
          <w:b/>
          <w:bCs/>
        </w:rPr>
        <w:br/>
        <w:t>ПОРЯДОК ОБЕСПЕЧЕНИЯ ДЕЯТЕЛЬНОСТИ РЕСПУБЛИКАНСКОЙ ТРЕХСТОРОННЕЙ КОМИССИИ ПО РЕГУЛИРОВАНИЮ СОЦИАЛЬНО-ТРУДОВЫХ ОТНОШЕНИЙ</w:t>
      </w:r>
    </w:p>
    <w:p w:rsidR="00DE3D5E" w:rsidRPr="00DE3D5E" w:rsidRDefault="00DE3D5E" w:rsidP="00DE3D5E">
      <w:r w:rsidRPr="00DE3D5E">
        <w:t>(в ред. Постановления КМ РТ </w:t>
      </w:r>
      <w:hyperlink r:id="rId23" w:history="1">
        <w:r w:rsidRPr="00DE3D5E">
          <w:rPr>
            <w:rStyle w:val="a3"/>
          </w:rPr>
          <w:t>от 12.10.2007 N 553</w:t>
        </w:r>
      </w:hyperlink>
      <w:r w:rsidRPr="00DE3D5E">
        <w:t>)</w:t>
      </w:r>
    </w:p>
    <w:p w:rsidR="00DE3D5E" w:rsidRPr="00DE3D5E" w:rsidRDefault="00DE3D5E" w:rsidP="00DE3D5E">
      <w:r w:rsidRPr="00DE3D5E">
        <w:t xml:space="preserve">1. Информационно-аналитическое и организационное обеспечение деятельности Республиканской трехсторонней комиссии по регулированию социально-трудовых отношений (далее - Комиссия) осуществляется Министерством труда, занятости и социальной защиты Республики </w:t>
      </w:r>
      <w:proofErr w:type="gramStart"/>
      <w:r w:rsidRPr="00DE3D5E">
        <w:t>Татарстан.</w:t>
      </w:r>
      <w:r w:rsidRPr="00DE3D5E">
        <w:br/>
        <w:t>(</w:t>
      </w:r>
      <w:proofErr w:type="gramEnd"/>
      <w:r w:rsidRPr="00DE3D5E">
        <w:t>в ред. Постановления КМ РТ </w:t>
      </w:r>
      <w:hyperlink r:id="rId24" w:history="1">
        <w:r w:rsidRPr="00DE3D5E">
          <w:rPr>
            <w:rStyle w:val="a3"/>
          </w:rPr>
          <w:t>от 12.10.2007 N 553</w:t>
        </w:r>
      </w:hyperlink>
      <w:r w:rsidRPr="00DE3D5E">
        <w:t>)</w:t>
      </w:r>
      <w:r w:rsidRPr="00DE3D5E">
        <w:br/>
        <w:t>2. Для организационного обеспечения деятельности Комиссии образуется секретариат Комиссии в количестве 4 человек, включая ответственного секретаря Комиссии, который обеспечивает выполнение секретариатом Комиссии возложенных на него задач.</w:t>
      </w:r>
      <w:r w:rsidRPr="00DE3D5E">
        <w:br/>
        <w:t>3. Секретариат Комиссии осуществляет свою деятельность в соответствии с решениями Комиссии и поручениями координатора Комиссии.</w:t>
      </w:r>
      <w:r w:rsidRPr="00DE3D5E">
        <w:br/>
        <w:t>4. Секретариат Комиссии обеспечивает:</w:t>
      </w:r>
      <w:r w:rsidRPr="00DE3D5E">
        <w:br/>
        <w:t>а) подготовку материалов для рассмотрения на заседаниях Комиссии и ее рабочих групп;</w:t>
      </w:r>
      <w:r w:rsidRPr="00DE3D5E">
        <w:br/>
        <w:t>б) проведение консультаций с исполнительными органами государственной власти Республики Татарстан по вопросам, связанным с разработкой и реализацией социально-экономической политики;</w:t>
      </w:r>
      <w:r w:rsidRPr="00DE3D5E">
        <w:br/>
        <w:t>в) работу рабочих групп Комиссии, привлекая ученых и специалистов в соответствии с регламентом Комиссии;</w:t>
      </w:r>
      <w:r w:rsidRPr="00DE3D5E">
        <w:br/>
        <w:t>г) внесение в органы государственной власти Республики Татарстан в согласованном с ними порядке разработанных Комиссией предложений о принятии законов и иных нормативных правовых актов Республики Татарстан в области социально-трудовых отношений;</w:t>
      </w:r>
      <w:r w:rsidRPr="00DE3D5E">
        <w:br/>
        <w:t>д) взаимодействие Комиссии со структурными подразделениями Аппарата Кабинета Министров Республики Татарстан, отраслевыми (межотраслевыми), территориальными и иными комиссиями по регулированию социально-трудовых отношений в ходе коллективных переговоров и подготовки проекта республиканского соглашения между республиканскими объединениями (ассоциациями) организаций профсоюзов Республики Татарстан, республиканскими объединениями работодателей и органами государственной власти Республики Татарстан (далее - Республиканское соглашение) и иных соглашений, регулирующих социально-трудовые отношения, по реализации указанных соглашений;</w:t>
      </w:r>
      <w:r w:rsidRPr="00DE3D5E">
        <w:br/>
        <w:t>е) участие в работе Комиссии представителей органов государственной власти Республики Татарстан, органов местного самоуправления Республики Татарстан, объединений профессиональных союзов и объединений работодателей Республики Татарстан, не входящих в состав Комиссии, а также представителей других организаций;</w:t>
      </w:r>
      <w:r w:rsidRPr="00DE3D5E">
        <w:br/>
        <w:t>ж) по согласованию с Кабинетом Министров Республики Татарстан участие членов Комиссии в подготовке разрабатываемых Кабинетом Министров Республики Татарстан проектов законов и иных нормативных правовых актов Республики Татарстан в области регулирования социально-трудовых отношений, а по согласованию с комитетами Государственного Совета Республики Татарстан - в предварительном рассмотрении ими законопроектов и подготовке их к рассмотрению Государственным Советом Республики Татарстан;</w:t>
      </w:r>
      <w:r w:rsidRPr="00DE3D5E">
        <w:br/>
      </w:r>
    </w:p>
    <w:p w:rsidR="00DE3D5E" w:rsidRDefault="00DE3D5E" w:rsidP="00DE3D5E">
      <w:r w:rsidRPr="00DE3D5E">
        <w:lastRenderedPageBreak/>
        <w:t>з) проведение консультаций координатора Комиссии с координаторами сторон в период между заседаниями Комиссии по вопросам, требующим оперативных решений;</w:t>
      </w:r>
      <w:r w:rsidRPr="00DE3D5E">
        <w:br/>
        <w:t>и) по поручению Комиссии представление информации о деятельности Комиссии для Президента Республики Татарстан и органов государственной власти Республики Татарстан;</w:t>
      </w:r>
      <w:r w:rsidRPr="00DE3D5E">
        <w:br/>
        <w:t>к) взаимодействие Комиссии с республиканскими объединениями (ассоциациями) организаций профсоюзов Республики Татарстан, республиканскими объединениями работодателей и органами государственной власти Республики Татарстан при подготовке и проведении общероссийских, межрегиональных совещаний, конференций, конгрессов, семинаров по вопросам социально-трудовых отношений и социального партнерства в согласованном с организаторами указанных мероприятий порядке;</w:t>
      </w:r>
      <w:r w:rsidRPr="00DE3D5E">
        <w:br/>
        <w:t>л) работу Комиссии и ее рабочих групп по подготовке и заключению Республиканского соглашения.</w:t>
      </w:r>
    </w:p>
    <w:p w:rsidR="00DE3D5E" w:rsidRDefault="00DE3D5E" w:rsidP="00DE3D5E">
      <w:r w:rsidRPr="00DE3D5E">
        <w:br/>
        <w:t>Кроме того, секретариат Комиссии на основании поручений Комиссии:</w:t>
      </w:r>
      <w:r w:rsidRPr="00DE3D5E">
        <w:br/>
        <w:t>а) запрашивает у исполнительных органов государственной власти Республики Татарстан и органов местного самоуправления Республики Татарстан, объединений работодателей и профессиональных союзов Республики Татарстан информацию о заключенных соглашениях, регулирующих социально-трудовые отношения, и коллективных договорах и их выполнении в целях выработки рекомендаций Комиссии по развитию коллективно-договорного регулирования социально-трудовых отношений, организации деятельности отраслевых (межотраслевых), территориальных и иных комиссий по регулированию социально-трудовых отношений;</w:t>
      </w:r>
      <w:r w:rsidRPr="00DE3D5E">
        <w:br/>
        <w:t>б) запрашивает у исполнительных органов государственной власти Республики Татарстан информацию о социально-экономическом положении в Республике Татарстан, необходимую для ведения переговоров и подготовки проекта Республиканского соглашения и организации контроля за его выполнением, нормативные правовые акты Республики Татарстан, а также проекты законов и иных нормативных правовых актов Республики Татарстан в области социально-трудовых отношений;</w:t>
      </w:r>
      <w:r w:rsidRPr="00DE3D5E">
        <w:br/>
        <w:t>в) подготавливает информацию о ходе выполнения принятых Комиссией решений.</w:t>
      </w:r>
      <w:r w:rsidRPr="00DE3D5E">
        <w:br/>
      </w:r>
    </w:p>
    <w:p w:rsidR="00DE3D5E" w:rsidRPr="00DE3D5E" w:rsidRDefault="00DE3D5E" w:rsidP="00DE3D5E">
      <w:r w:rsidRPr="00DE3D5E">
        <w:t>5. Заседания Комиссии, как правило, проводятся в здании Кабинета Министров Республики Татарстан.</w:t>
      </w:r>
      <w:r w:rsidRPr="00DE3D5E">
        <w:br/>
        <w:t xml:space="preserve">Для проведения заседаний Комиссии в здании Кабинета Министров Республики </w:t>
      </w:r>
      <w:proofErr w:type="gramStart"/>
      <w:r w:rsidRPr="00DE3D5E">
        <w:t>Татарстан</w:t>
      </w:r>
      <w:proofErr w:type="gramEnd"/>
      <w:r w:rsidRPr="00DE3D5E">
        <w:t xml:space="preserve"> в установленном порядке предоставляются соответствующие помещения.</w:t>
      </w:r>
      <w:r w:rsidRPr="00DE3D5E">
        <w:br/>
      </w:r>
    </w:p>
    <w:p w:rsidR="00DE3D5E" w:rsidRPr="00DE3D5E" w:rsidRDefault="00DE3D5E" w:rsidP="00DE3D5E">
      <w:r w:rsidRPr="00DE3D5E">
        <w:t>6. Финансовое обеспечение деятельности Комиссии и ее секретариата осуществляется в пределах расходов, предусмотренных в бюджете Республики Татарстан на содержание Министерства труда, занятости и социальной защиты Республики Татарстан.</w:t>
      </w:r>
      <w:r w:rsidRPr="00DE3D5E">
        <w:br/>
      </w:r>
    </w:p>
    <w:p w:rsidR="00DE3D5E" w:rsidRPr="00DE3D5E" w:rsidRDefault="00DE3D5E" w:rsidP="00DE3D5E">
      <w:r w:rsidRPr="00DE3D5E">
        <w:t>(в ред. Постановления КМ РТ </w:t>
      </w:r>
      <w:hyperlink r:id="rId25" w:history="1">
        <w:r w:rsidRPr="00DE3D5E">
          <w:rPr>
            <w:rStyle w:val="a3"/>
          </w:rPr>
          <w:t>от 12.10.2007 N 553</w:t>
        </w:r>
      </w:hyperlink>
      <w:r w:rsidRPr="00DE3D5E">
        <w:t>)</w:t>
      </w:r>
      <w:r w:rsidRPr="00DE3D5E">
        <w:br/>
      </w:r>
    </w:p>
    <w:p w:rsidR="00DE3D5E" w:rsidRDefault="00DE3D5E" w:rsidP="00DE3D5E">
      <w:pPr>
        <w:rPr>
          <w:b/>
          <w:bCs/>
        </w:rPr>
      </w:pPr>
      <w:r w:rsidRPr="00DE3D5E">
        <w:rPr>
          <w:b/>
          <w:bCs/>
        </w:rPr>
        <w:br/>
      </w:r>
    </w:p>
    <w:p w:rsidR="00DE3D5E" w:rsidRDefault="00DE3D5E" w:rsidP="00DE3D5E">
      <w:pPr>
        <w:rPr>
          <w:b/>
          <w:bCs/>
        </w:rPr>
      </w:pPr>
    </w:p>
    <w:p w:rsidR="00DE3D5E" w:rsidRDefault="00DE3D5E" w:rsidP="00DE3D5E">
      <w:pPr>
        <w:rPr>
          <w:b/>
          <w:bCs/>
        </w:rPr>
      </w:pPr>
    </w:p>
    <w:p w:rsidR="00DE3D5E" w:rsidRDefault="00DE3D5E" w:rsidP="00DE3D5E">
      <w:pPr>
        <w:rPr>
          <w:b/>
          <w:bCs/>
        </w:rPr>
      </w:pPr>
    </w:p>
    <w:p w:rsidR="00DE3D5E" w:rsidRPr="00DE3D5E" w:rsidRDefault="00DE3D5E" w:rsidP="00DE3D5E">
      <w:pPr>
        <w:jc w:val="right"/>
        <w:rPr>
          <w:b/>
          <w:bCs/>
        </w:rPr>
      </w:pPr>
      <w:r w:rsidRPr="00DE3D5E">
        <w:rPr>
          <w:b/>
          <w:bCs/>
        </w:rPr>
        <w:lastRenderedPageBreak/>
        <w:t>Утвержден</w:t>
      </w:r>
      <w:r w:rsidRPr="00DE3D5E">
        <w:rPr>
          <w:b/>
          <w:bCs/>
        </w:rPr>
        <w:br/>
        <w:t>Постановлением</w:t>
      </w:r>
      <w:r w:rsidRPr="00DE3D5E">
        <w:rPr>
          <w:b/>
          <w:bCs/>
        </w:rPr>
        <w:br/>
        <w:t>Кабинета Министров</w:t>
      </w:r>
      <w:r w:rsidRPr="00DE3D5E">
        <w:rPr>
          <w:b/>
          <w:bCs/>
        </w:rPr>
        <w:br/>
        <w:t>Республики Татарстан</w:t>
      </w:r>
      <w:r w:rsidRPr="00DE3D5E">
        <w:rPr>
          <w:b/>
          <w:bCs/>
        </w:rPr>
        <w:br/>
        <w:t>от 22 декабря 2004 г. N 551</w:t>
      </w:r>
    </w:p>
    <w:p w:rsidR="00DE3D5E" w:rsidRPr="00DE3D5E" w:rsidRDefault="00DE3D5E" w:rsidP="00DE3D5E">
      <w:pPr>
        <w:rPr>
          <w:b/>
          <w:bCs/>
        </w:rPr>
      </w:pPr>
      <w:r w:rsidRPr="00DE3D5E">
        <w:rPr>
          <w:b/>
          <w:bCs/>
        </w:rPr>
        <w:t>СОСТАВ ПРЕДСТАВИТЕЛЕЙ КАБИНЕТА МИНИСТРОВ РЕСПУБЛИКИ ТАТАРСТАН В РЕСПУБЛИКАНСКОЙ ТРЕХСТОРОННЕЙ КОМИССИИ ПО РЕГУЛИРОВАНИЮ СОЦИАЛЬНО-ТРУДОВЫХ ОТНОШЕНИЙ</w:t>
      </w:r>
    </w:p>
    <w:p w:rsidR="00DE3D5E" w:rsidRPr="00DE3D5E" w:rsidRDefault="00DE3D5E" w:rsidP="00DE3D5E">
      <w:r w:rsidRPr="00DE3D5E">
        <w:t>(в ред. Постановлений КМ РТ </w:t>
      </w:r>
      <w:hyperlink r:id="rId26" w:history="1">
        <w:r w:rsidRPr="00DE3D5E">
          <w:rPr>
            <w:rStyle w:val="a3"/>
          </w:rPr>
          <w:t>от 30.03.2006 N 135</w:t>
        </w:r>
      </w:hyperlink>
      <w:r w:rsidRPr="00DE3D5E">
        <w:t>, </w:t>
      </w:r>
      <w:hyperlink r:id="rId27" w:history="1">
        <w:r w:rsidRPr="00DE3D5E">
          <w:rPr>
            <w:rStyle w:val="a3"/>
          </w:rPr>
          <w:t>от 12.10.2007 N 553</w:t>
        </w:r>
      </w:hyperlink>
      <w:r w:rsidRPr="00DE3D5E">
        <w:t>, </w:t>
      </w:r>
      <w:hyperlink r:id="rId28" w:history="1">
        <w:r w:rsidRPr="00DE3D5E">
          <w:rPr>
            <w:rStyle w:val="a3"/>
          </w:rPr>
          <w:t>от 04.02.2008 N 62</w:t>
        </w:r>
      </w:hyperlink>
      <w:r w:rsidRPr="00DE3D5E">
        <w:t>, </w:t>
      </w:r>
      <w:hyperlink r:id="rId29" w:history="1">
        <w:r w:rsidRPr="00DE3D5E">
          <w:rPr>
            <w:rStyle w:val="a3"/>
          </w:rPr>
          <w:t>от 23.09.2010 N 758</w:t>
        </w:r>
      </w:hyperlink>
      <w:r w:rsidRPr="00DE3D5E">
        <w:t>, </w:t>
      </w:r>
      <w:hyperlink r:id="rId30" w:history="1">
        <w:r w:rsidRPr="00DE3D5E">
          <w:rPr>
            <w:rStyle w:val="a3"/>
          </w:rPr>
          <w:t>от 25.11.2010 N 933</w:t>
        </w:r>
      </w:hyperlink>
      <w:r w:rsidRPr="00DE3D5E">
        <w:t>, </w:t>
      </w:r>
      <w:hyperlink r:id="rId31" w:history="1">
        <w:r w:rsidRPr="00DE3D5E">
          <w:rPr>
            <w:rStyle w:val="a3"/>
          </w:rPr>
          <w:t>от 13.05.2011 N 390</w:t>
        </w:r>
      </w:hyperlink>
      <w:r w:rsidRPr="00DE3D5E">
        <w:t>, </w:t>
      </w:r>
      <w:hyperlink r:id="rId32" w:history="1">
        <w:r w:rsidRPr="00DE3D5E">
          <w:rPr>
            <w:rStyle w:val="a3"/>
          </w:rPr>
          <w:t>от 26.12.2011 N 1071</w:t>
        </w:r>
      </w:hyperlink>
      <w:r w:rsidRPr="00DE3D5E">
        <w:t>, от 29.01.2014 N 48, </w:t>
      </w:r>
      <w:hyperlink r:id="rId33" w:history="1">
        <w:r w:rsidRPr="00DE3D5E">
          <w:rPr>
            <w:rStyle w:val="a3"/>
          </w:rPr>
          <w:t>от 10.06.2014 N 392</w:t>
        </w:r>
      </w:hyperlink>
      <w:r w:rsidRPr="00DE3D5E">
        <w:t>, </w:t>
      </w:r>
      <w:hyperlink r:id="rId34" w:history="1">
        <w:r w:rsidRPr="00DE3D5E">
          <w:rPr>
            <w:rStyle w:val="a3"/>
          </w:rPr>
          <w:t>от 25.09.2014 N 677</w:t>
        </w:r>
      </w:hyperlink>
      <w:r w:rsidRPr="00DE3D5E">
        <w:t>, </w:t>
      </w:r>
      <w:hyperlink r:id="rId35" w:history="1">
        <w:r w:rsidRPr="00DE3D5E">
          <w:rPr>
            <w:rStyle w:val="a3"/>
          </w:rPr>
          <w:t>от 17.11.2014 N 885</w:t>
        </w:r>
      </w:hyperlink>
      <w:r w:rsidRPr="00DE3D5E">
        <w:t>, </w:t>
      </w:r>
      <w:hyperlink r:id="rId36" w:history="1">
        <w:r w:rsidRPr="00DE3D5E">
          <w:rPr>
            <w:rStyle w:val="a3"/>
          </w:rPr>
          <w:t>от 03.06.2015 N 403</w:t>
        </w:r>
      </w:hyperlink>
      <w:r w:rsidRPr="00DE3D5E">
        <w:t>, </w:t>
      </w:r>
      <w:hyperlink r:id="rId37" w:history="1">
        <w:r w:rsidRPr="00DE3D5E">
          <w:rPr>
            <w:rStyle w:val="a3"/>
          </w:rPr>
          <w:t>от 22.11.2016 N 864</w:t>
        </w:r>
      </w:hyperlink>
      <w:r w:rsidRPr="00DE3D5E">
        <w:t>, </w:t>
      </w:r>
      <w:hyperlink r:id="rId38" w:history="1">
        <w:r w:rsidRPr="00DE3D5E">
          <w:rPr>
            <w:rStyle w:val="a3"/>
          </w:rPr>
          <w:t>от 28.10.2017 N 814</w:t>
        </w:r>
      </w:hyperlink>
      <w:r w:rsidRPr="00DE3D5E">
        <w:t>, </w:t>
      </w:r>
      <w:hyperlink r:id="rId39" w:history="1">
        <w:r w:rsidRPr="00DE3D5E">
          <w:rPr>
            <w:rStyle w:val="a3"/>
          </w:rPr>
          <w:t>от 14.04.2018 N 249</w:t>
        </w:r>
      </w:hyperlink>
      <w:r w:rsidRPr="00DE3D5E">
        <w:t>, </w:t>
      </w:r>
      <w:hyperlink r:id="rId40" w:history="1">
        <w:r w:rsidRPr="00DE3D5E">
          <w:rPr>
            <w:rStyle w:val="a3"/>
          </w:rPr>
          <w:t>от 01.12.2020 N 1085</w:t>
        </w:r>
      </w:hyperlink>
      <w:r w:rsidRPr="00DE3D5E">
        <w:t>)</w:t>
      </w:r>
    </w:p>
    <w:tbl>
      <w:tblPr>
        <w:tblW w:w="935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6596"/>
      </w:tblGrid>
      <w:tr w:rsidR="00DE3D5E" w:rsidRPr="00DE3D5E" w:rsidTr="00DE3D5E"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proofErr w:type="spellStart"/>
            <w:r w:rsidRPr="00DE3D5E">
              <w:t>Зарипова</w:t>
            </w:r>
            <w:proofErr w:type="spellEnd"/>
            <w:r w:rsidRPr="00DE3D5E">
              <w:t xml:space="preserve"> Эльмира Амировна</w:t>
            </w:r>
            <w:r w:rsidRPr="00DE3D5E">
              <w:br/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r w:rsidRPr="00DE3D5E">
              <w:t>министр труда, занятости и социальной защиты Республики Татарстан - координатор стороны, представляющей Кабинет Министров Республики Татарстан</w:t>
            </w:r>
          </w:p>
        </w:tc>
      </w:tr>
      <w:tr w:rsidR="00DE3D5E" w:rsidRPr="00DE3D5E" w:rsidTr="00DE3D5E"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proofErr w:type="spellStart"/>
            <w:r w:rsidRPr="00DE3D5E">
              <w:t>Бадреев</w:t>
            </w:r>
            <w:proofErr w:type="spellEnd"/>
            <w:r w:rsidRPr="00DE3D5E">
              <w:t xml:space="preserve"> Ильдар Фоатович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r w:rsidRPr="00DE3D5E">
              <w:t>начальник Управления социального развития Аппарата Кабинета Министров Республики Татарстан</w:t>
            </w:r>
          </w:p>
        </w:tc>
      </w:tr>
      <w:tr w:rsidR="00DE3D5E" w:rsidRPr="00DE3D5E" w:rsidTr="00DE3D5E"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proofErr w:type="spellStart"/>
            <w:r w:rsidRPr="00DE3D5E">
              <w:t>Галимов</w:t>
            </w:r>
            <w:proofErr w:type="spellEnd"/>
            <w:r w:rsidRPr="00DE3D5E">
              <w:t xml:space="preserve"> Айнур </w:t>
            </w:r>
            <w:proofErr w:type="spellStart"/>
            <w:r w:rsidRPr="00DE3D5E">
              <w:t>Газинурович</w:t>
            </w:r>
            <w:proofErr w:type="spellEnd"/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r w:rsidRPr="00DE3D5E">
              <w:t>первый заместитель министра юстиции Республики Татарстан</w:t>
            </w:r>
            <w:r w:rsidRPr="00DE3D5E">
              <w:br/>
            </w:r>
          </w:p>
        </w:tc>
      </w:tr>
      <w:tr w:rsidR="00DE3D5E" w:rsidRPr="00DE3D5E" w:rsidTr="00DE3D5E"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r w:rsidRPr="00DE3D5E">
              <w:t xml:space="preserve">Гарипов Айрат </w:t>
            </w:r>
            <w:proofErr w:type="spellStart"/>
            <w:r w:rsidRPr="00DE3D5E">
              <w:t>Далезович</w:t>
            </w:r>
            <w:proofErr w:type="spellEnd"/>
            <w:r w:rsidRPr="00DE3D5E">
              <w:br/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r w:rsidRPr="00DE3D5E">
              <w:t>заместитель министра здравоохранения Республики Татарстан</w:t>
            </w:r>
            <w:r w:rsidRPr="00DE3D5E">
              <w:br/>
            </w:r>
          </w:p>
        </w:tc>
      </w:tr>
      <w:tr w:rsidR="00DE3D5E" w:rsidRPr="00DE3D5E" w:rsidTr="00DE3D5E"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r w:rsidRPr="00DE3D5E">
              <w:t>Пелевин Олег Владимирович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r w:rsidRPr="00DE3D5E">
              <w:t>заместителя министра экономики Республики Татарстан</w:t>
            </w:r>
            <w:r w:rsidRPr="00DE3D5E">
              <w:br/>
            </w:r>
          </w:p>
        </w:tc>
      </w:tr>
      <w:tr w:rsidR="00DE3D5E" w:rsidRPr="00DE3D5E" w:rsidTr="00DE3D5E"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proofErr w:type="spellStart"/>
            <w:r w:rsidRPr="00DE3D5E">
              <w:t>Хабипов</w:t>
            </w:r>
            <w:proofErr w:type="spellEnd"/>
            <w:r w:rsidRPr="00DE3D5E">
              <w:t xml:space="preserve"> Ришат Рашитович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r w:rsidRPr="00DE3D5E">
              <w:t>заместитель министра сельского хозяйства и продовольствия Республики Татарстан</w:t>
            </w:r>
          </w:p>
        </w:tc>
      </w:tr>
      <w:tr w:rsidR="00DE3D5E" w:rsidRPr="00DE3D5E" w:rsidTr="00DE3D5E"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proofErr w:type="spellStart"/>
            <w:r w:rsidRPr="00DE3D5E">
              <w:t>Буканова</w:t>
            </w:r>
            <w:proofErr w:type="spellEnd"/>
            <w:r w:rsidRPr="00DE3D5E">
              <w:t xml:space="preserve"> Елена Юрьевна</w:t>
            </w:r>
            <w:r w:rsidRPr="00DE3D5E">
              <w:br/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r w:rsidRPr="00DE3D5E">
              <w:t>начальник экономического отдела Министерства финансов Республики Татарстан</w:t>
            </w:r>
          </w:p>
        </w:tc>
      </w:tr>
      <w:tr w:rsidR="00DE3D5E" w:rsidRPr="00DE3D5E" w:rsidTr="00DE3D5E"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proofErr w:type="spellStart"/>
            <w:r w:rsidRPr="00DE3D5E">
              <w:t>Вильданов</w:t>
            </w:r>
            <w:proofErr w:type="spellEnd"/>
            <w:r w:rsidRPr="00DE3D5E">
              <w:t xml:space="preserve"> </w:t>
            </w:r>
            <w:proofErr w:type="spellStart"/>
            <w:r w:rsidRPr="00DE3D5E">
              <w:t>Данис</w:t>
            </w:r>
            <w:proofErr w:type="spellEnd"/>
            <w:r w:rsidRPr="00DE3D5E">
              <w:t xml:space="preserve"> </w:t>
            </w:r>
            <w:proofErr w:type="spellStart"/>
            <w:r w:rsidRPr="00DE3D5E">
              <w:t>Фанилович</w:t>
            </w:r>
            <w:proofErr w:type="spellEnd"/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r w:rsidRPr="00DE3D5E">
              <w:t>заместитель министра строительства, архитектуры и жилищно-коммунального хозяйства Республики Татарстан</w:t>
            </w:r>
          </w:p>
        </w:tc>
      </w:tr>
      <w:tr w:rsidR="00DE3D5E" w:rsidRPr="00DE3D5E" w:rsidTr="00DE3D5E"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proofErr w:type="spellStart"/>
            <w:r w:rsidRPr="00DE3D5E">
              <w:t>Мингулов</w:t>
            </w:r>
            <w:proofErr w:type="spellEnd"/>
            <w:r w:rsidRPr="00DE3D5E">
              <w:t xml:space="preserve"> Алмаз </w:t>
            </w:r>
            <w:proofErr w:type="spellStart"/>
            <w:r w:rsidRPr="00DE3D5E">
              <w:t>Минвазыхович</w:t>
            </w:r>
            <w:proofErr w:type="spellEnd"/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r w:rsidRPr="00DE3D5E">
              <w:t>заместитель министра спорта Республики Татарстан</w:t>
            </w:r>
            <w:r w:rsidRPr="00DE3D5E">
              <w:br/>
            </w:r>
          </w:p>
        </w:tc>
      </w:tr>
      <w:tr w:rsidR="00DE3D5E" w:rsidRPr="00DE3D5E" w:rsidTr="00DE3D5E"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proofErr w:type="spellStart"/>
            <w:r w:rsidRPr="00DE3D5E">
              <w:t>Сабурская</w:t>
            </w:r>
            <w:proofErr w:type="spellEnd"/>
            <w:r w:rsidRPr="00DE3D5E">
              <w:t xml:space="preserve"> Алина Викторовна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r w:rsidRPr="00DE3D5E">
              <w:t>начальник отдела по вопросам государственных гарантий, социальной поддержки, труда и занятости Управления социального развития Аппарата Кабинета Министров Республики Татарстан</w:t>
            </w:r>
          </w:p>
        </w:tc>
      </w:tr>
      <w:tr w:rsidR="00DE3D5E" w:rsidRPr="00DE3D5E" w:rsidTr="00DE3D5E"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proofErr w:type="spellStart"/>
            <w:r w:rsidRPr="00DE3D5E">
              <w:t>Саматов</w:t>
            </w:r>
            <w:proofErr w:type="spellEnd"/>
            <w:r w:rsidRPr="00DE3D5E">
              <w:t xml:space="preserve"> Тимур Ильгизович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r w:rsidRPr="00DE3D5E">
              <w:t>заместитель министра промышленности и торговли Республики Татарстан</w:t>
            </w:r>
          </w:p>
        </w:tc>
      </w:tr>
      <w:tr w:rsidR="00DE3D5E" w:rsidRPr="00DE3D5E" w:rsidTr="00DE3D5E"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proofErr w:type="spellStart"/>
            <w:r w:rsidRPr="00DE3D5E">
              <w:t>Тазетдинова</w:t>
            </w:r>
            <w:proofErr w:type="spellEnd"/>
            <w:r w:rsidRPr="00DE3D5E">
              <w:t xml:space="preserve"> Клара Алексеевна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r w:rsidRPr="00DE3D5E">
              <w:t>заместитель министра труда, занятости и социальной защиты Республики Татарстан</w:t>
            </w:r>
          </w:p>
        </w:tc>
      </w:tr>
      <w:tr w:rsidR="00DE3D5E" w:rsidRPr="00DE3D5E" w:rsidTr="00DE3D5E"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r w:rsidRPr="00DE3D5E">
              <w:t>Урманов Даян Ренатович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r w:rsidRPr="00DE3D5E">
              <w:t>помощник первого заместителя Премьер-министра Республики Татарстан</w:t>
            </w:r>
          </w:p>
        </w:tc>
      </w:tr>
      <w:tr w:rsidR="00DE3D5E" w:rsidRPr="00DE3D5E" w:rsidTr="00DE3D5E"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r w:rsidRPr="00DE3D5E">
              <w:t>Шишкин Алексей Геннадьевич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3D5E" w:rsidRPr="00DE3D5E" w:rsidRDefault="00DE3D5E" w:rsidP="00DE3D5E">
            <w:pPr>
              <w:spacing w:after="0" w:line="240" w:lineRule="auto"/>
            </w:pPr>
            <w:r w:rsidRPr="00DE3D5E">
              <w:t>заместитель министра финансов Республики Татарстан.</w:t>
            </w:r>
            <w:r w:rsidRPr="00DE3D5E">
              <w:br/>
            </w:r>
          </w:p>
        </w:tc>
      </w:tr>
    </w:tbl>
    <w:p w:rsidR="00DE3D5E" w:rsidRDefault="00DE3D5E" w:rsidP="00DE3D5E">
      <w:pPr>
        <w:rPr>
          <w:b/>
          <w:bCs/>
        </w:rPr>
      </w:pPr>
      <w:r w:rsidRPr="00DE3D5E">
        <w:rPr>
          <w:b/>
          <w:bCs/>
        </w:rPr>
        <w:br/>
      </w:r>
    </w:p>
    <w:p w:rsidR="00DE3D5E" w:rsidRDefault="00DE3D5E" w:rsidP="00DE3D5E">
      <w:pPr>
        <w:rPr>
          <w:b/>
          <w:bCs/>
        </w:rPr>
      </w:pPr>
    </w:p>
    <w:p w:rsidR="00DE3D5E" w:rsidRDefault="00DE3D5E" w:rsidP="00DE3D5E">
      <w:pPr>
        <w:rPr>
          <w:b/>
          <w:bCs/>
        </w:rPr>
      </w:pPr>
    </w:p>
    <w:p w:rsidR="00DE3D5E" w:rsidRPr="00DE3D5E" w:rsidRDefault="00DE3D5E" w:rsidP="00DE3D5E">
      <w:pPr>
        <w:jc w:val="right"/>
        <w:rPr>
          <w:b/>
          <w:bCs/>
        </w:rPr>
      </w:pPr>
      <w:r w:rsidRPr="00DE3D5E">
        <w:rPr>
          <w:b/>
          <w:bCs/>
        </w:rPr>
        <w:lastRenderedPageBreak/>
        <w:t>Утвержден</w:t>
      </w:r>
      <w:r w:rsidRPr="00DE3D5E">
        <w:rPr>
          <w:b/>
          <w:bCs/>
        </w:rPr>
        <w:br/>
        <w:t>Постановлением</w:t>
      </w:r>
      <w:r w:rsidRPr="00DE3D5E">
        <w:rPr>
          <w:b/>
          <w:bCs/>
        </w:rPr>
        <w:br/>
        <w:t>Кабинета Министров</w:t>
      </w:r>
      <w:r w:rsidRPr="00DE3D5E">
        <w:rPr>
          <w:b/>
          <w:bCs/>
        </w:rPr>
        <w:br/>
        <w:t>Республики Татарстан</w:t>
      </w:r>
      <w:r w:rsidRPr="00DE3D5E">
        <w:rPr>
          <w:b/>
          <w:bCs/>
        </w:rPr>
        <w:br/>
        <w:t>от 22 декабря 2004 г. N 551</w:t>
      </w:r>
    </w:p>
    <w:p w:rsidR="00DE3D5E" w:rsidRPr="00DE3D5E" w:rsidRDefault="00DE3D5E" w:rsidP="00DE3D5E">
      <w:pPr>
        <w:rPr>
          <w:b/>
          <w:bCs/>
        </w:rPr>
      </w:pPr>
      <w:r w:rsidRPr="00DE3D5E">
        <w:rPr>
          <w:b/>
          <w:bCs/>
        </w:rPr>
        <w:br/>
        <w:t>ПОРЯДОК ЗАМЕНЫ ПРЕДСТАВИТЕЛЕЙ КАБИНЕТА МИНИСТРОВ РЕСПУБЛИКИ ТАТАРСТАН В РЕСПУБЛИКАНСКОЙ ТРЕХСТОРОННЕЙ КОМИССИИ ПО РЕГУЛИРОВАНИЮ СОЦИАЛЬНО-ТРУДОВЫХ ОТНОШЕНИЙ</w:t>
      </w:r>
    </w:p>
    <w:p w:rsidR="00DE3D5E" w:rsidRPr="00DE3D5E" w:rsidRDefault="00DE3D5E" w:rsidP="00DE3D5E">
      <w:r w:rsidRPr="00DE3D5E">
        <w:t>(в ред. Постановления КМ РТ </w:t>
      </w:r>
      <w:hyperlink r:id="rId41" w:history="1">
        <w:r w:rsidRPr="00DE3D5E">
          <w:rPr>
            <w:rStyle w:val="a3"/>
          </w:rPr>
          <w:t>от 12.10.2007 N 553</w:t>
        </w:r>
      </w:hyperlink>
      <w:r w:rsidRPr="00DE3D5E">
        <w:t>)</w:t>
      </w:r>
    </w:p>
    <w:p w:rsidR="00DE3D5E" w:rsidRDefault="00DE3D5E" w:rsidP="00DE3D5E">
      <w:r w:rsidRPr="00DE3D5E">
        <w:t>1. Состав представителей Кабинета Министров Республики Татарстан в Республиканской трехсторонней комиссии по регулированию социально-трудовых отношений (далее - Комиссия) формируется из представителей министерств и ведомств Республики Татарстан.</w:t>
      </w:r>
      <w:r w:rsidRPr="00DE3D5E">
        <w:br/>
        <w:t>2. Ротация представителей Кабинета Министров Республики Татарстан в Комиссии осуществляется не реже, чем один раз в три года с обновлением не менее 25 процентов состава представителей.</w:t>
      </w:r>
      <w:r w:rsidRPr="00DE3D5E">
        <w:br/>
      </w:r>
    </w:p>
    <w:p w:rsidR="00DE3D5E" w:rsidRPr="00DE3D5E" w:rsidRDefault="00DE3D5E" w:rsidP="00DE3D5E">
      <w:r w:rsidRPr="00DE3D5E">
        <w:t xml:space="preserve">Замена представителей Кабинета Министров Республики Татарстан осуществляется также в </w:t>
      </w:r>
      <w:proofErr w:type="gramStart"/>
      <w:r w:rsidRPr="00DE3D5E">
        <w:t>случаях:</w:t>
      </w:r>
      <w:r w:rsidRPr="00DE3D5E">
        <w:br/>
        <w:t>оставления</w:t>
      </w:r>
      <w:proofErr w:type="gramEnd"/>
      <w:r w:rsidRPr="00DE3D5E">
        <w:t xml:space="preserve"> ими должности (отставки, перехода на другую работу и др.);</w:t>
      </w:r>
      <w:r w:rsidRPr="00DE3D5E">
        <w:br/>
        <w:t>образования, реорганизации или ликвидации исполнительного органа государственной власти Республики Татарстан.</w:t>
      </w:r>
      <w:r w:rsidRPr="00DE3D5E">
        <w:br/>
      </w:r>
    </w:p>
    <w:p w:rsidR="00DE3D5E" w:rsidRDefault="00DE3D5E" w:rsidP="00DE3D5E">
      <w:r w:rsidRPr="00DE3D5E">
        <w:t>3. Предложения о ротации и (или) замене представителей Кабинета Министров Республики Татарстан в Комиссии в установленном порядке вносятся в Кабинет Министров Республики Татарстан Министерством труда, занятости и социальной защиты Республики Татарстан.</w:t>
      </w:r>
      <w:r w:rsidRPr="00DE3D5E">
        <w:br/>
      </w:r>
    </w:p>
    <w:p w:rsidR="00DE3D5E" w:rsidRPr="00DE3D5E" w:rsidRDefault="00DE3D5E" w:rsidP="00DE3D5E">
      <w:bookmarkStart w:id="0" w:name="_GoBack"/>
      <w:bookmarkEnd w:id="0"/>
      <w:r w:rsidRPr="00DE3D5E">
        <w:t>(в ред. Постановления КМ РТ </w:t>
      </w:r>
      <w:hyperlink r:id="rId42" w:history="1">
        <w:r w:rsidRPr="00DE3D5E">
          <w:rPr>
            <w:rStyle w:val="a3"/>
          </w:rPr>
          <w:t>от 12.10.2007 N 553</w:t>
        </w:r>
      </w:hyperlink>
      <w:r w:rsidRPr="00DE3D5E">
        <w:t>)</w:t>
      </w:r>
    </w:p>
    <w:p w:rsidR="00EC6B53" w:rsidRDefault="00EC6B53"/>
    <w:sectPr w:rsidR="00EC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5E"/>
    <w:rsid w:val="00DE3D5E"/>
    <w:rsid w:val="00E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6C470-51F0-412E-A8FD-1C8D9E2E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D5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E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17041113" TargetMode="External"/><Relationship Id="rId13" Type="http://schemas.openxmlformats.org/officeDocument/2006/relationships/hyperlink" Target="https://docs.cntd.ru/document/423843281" TargetMode="External"/><Relationship Id="rId18" Type="http://schemas.openxmlformats.org/officeDocument/2006/relationships/hyperlink" Target="https://docs.cntd.ru/document/571020152" TargetMode="External"/><Relationship Id="rId26" Type="http://schemas.openxmlformats.org/officeDocument/2006/relationships/hyperlink" Target="https://docs.cntd.ru/document/917020671" TargetMode="External"/><Relationship Id="rId39" Type="http://schemas.openxmlformats.org/officeDocument/2006/relationships/hyperlink" Target="https://docs.cntd.ru/document/54355704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23843281" TargetMode="External"/><Relationship Id="rId34" Type="http://schemas.openxmlformats.org/officeDocument/2006/relationships/hyperlink" Target="https://docs.cntd.ru/document/422453534" TargetMode="External"/><Relationship Id="rId42" Type="http://schemas.openxmlformats.org/officeDocument/2006/relationships/hyperlink" Target="https://docs.cntd.ru/document/917026261" TargetMode="External"/><Relationship Id="rId7" Type="http://schemas.openxmlformats.org/officeDocument/2006/relationships/hyperlink" Target="https://docs.cntd.ru/document/917040091" TargetMode="External"/><Relationship Id="rId12" Type="http://schemas.openxmlformats.org/officeDocument/2006/relationships/hyperlink" Target="https://docs.cntd.ru/document/422453534" TargetMode="External"/><Relationship Id="rId17" Type="http://schemas.openxmlformats.org/officeDocument/2006/relationships/hyperlink" Target="https://docs.cntd.ru/document/543557043" TargetMode="External"/><Relationship Id="rId25" Type="http://schemas.openxmlformats.org/officeDocument/2006/relationships/hyperlink" Target="https://docs.cntd.ru/document/917026261" TargetMode="External"/><Relationship Id="rId33" Type="http://schemas.openxmlformats.org/officeDocument/2006/relationships/hyperlink" Target="https://docs.cntd.ru/document/412383462" TargetMode="External"/><Relationship Id="rId38" Type="http://schemas.openxmlformats.org/officeDocument/2006/relationships/hyperlink" Target="https://docs.cntd.ru/document/4464938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46493852" TargetMode="External"/><Relationship Id="rId20" Type="http://schemas.openxmlformats.org/officeDocument/2006/relationships/hyperlink" Target="https://docs.cntd.ru/document/917026261" TargetMode="External"/><Relationship Id="rId29" Type="http://schemas.openxmlformats.org/officeDocument/2006/relationships/hyperlink" Target="https://docs.cntd.ru/document/917040091" TargetMode="External"/><Relationship Id="rId41" Type="http://schemas.openxmlformats.org/officeDocument/2006/relationships/hyperlink" Target="https://docs.cntd.ru/document/91702626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17027585" TargetMode="External"/><Relationship Id="rId11" Type="http://schemas.openxmlformats.org/officeDocument/2006/relationships/hyperlink" Target="https://docs.cntd.ru/document/412383462" TargetMode="External"/><Relationship Id="rId24" Type="http://schemas.openxmlformats.org/officeDocument/2006/relationships/hyperlink" Target="https://docs.cntd.ru/document/917026261" TargetMode="External"/><Relationship Id="rId32" Type="http://schemas.openxmlformats.org/officeDocument/2006/relationships/hyperlink" Target="https://docs.cntd.ru/document/917047416" TargetMode="External"/><Relationship Id="rId37" Type="http://schemas.openxmlformats.org/officeDocument/2006/relationships/hyperlink" Target="https://docs.cntd.ru/document/429081166" TargetMode="External"/><Relationship Id="rId40" Type="http://schemas.openxmlformats.org/officeDocument/2006/relationships/hyperlink" Target="https://docs.cntd.ru/document/571020152" TargetMode="External"/><Relationship Id="rId5" Type="http://schemas.openxmlformats.org/officeDocument/2006/relationships/hyperlink" Target="https://docs.cntd.ru/document/917026261" TargetMode="External"/><Relationship Id="rId15" Type="http://schemas.openxmlformats.org/officeDocument/2006/relationships/hyperlink" Target="https://docs.cntd.ru/document/429081166" TargetMode="External"/><Relationship Id="rId23" Type="http://schemas.openxmlformats.org/officeDocument/2006/relationships/hyperlink" Target="https://docs.cntd.ru/document/917026261" TargetMode="External"/><Relationship Id="rId28" Type="http://schemas.openxmlformats.org/officeDocument/2006/relationships/hyperlink" Target="https://docs.cntd.ru/document/917027585" TargetMode="External"/><Relationship Id="rId36" Type="http://schemas.openxmlformats.org/officeDocument/2006/relationships/hyperlink" Target="https://docs.cntd.ru/document/428595122" TargetMode="External"/><Relationship Id="rId10" Type="http://schemas.openxmlformats.org/officeDocument/2006/relationships/hyperlink" Target="https://docs.cntd.ru/document/917047416" TargetMode="External"/><Relationship Id="rId19" Type="http://schemas.openxmlformats.org/officeDocument/2006/relationships/hyperlink" Target="https://docs.cntd.ru/document/917014138" TargetMode="External"/><Relationship Id="rId31" Type="http://schemas.openxmlformats.org/officeDocument/2006/relationships/hyperlink" Target="https://docs.cntd.ru/document/917044205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docs.cntd.ru/document/917020671" TargetMode="External"/><Relationship Id="rId9" Type="http://schemas.openxmlformats.org/officeDocument/2006/relationships/hyperlink" Target="https://docs.cntd.ru/document/917044205" TargetMode="External"/><Relationship Id="rId14" Type="http://schemas.openxmlformats.org/officeDocument/2006/relationships/hyperlink" Target="https://docs.cntd.ru/document/428595122" TargetMode="External"/><Relationship Id="rId22" Type="http://schemas.openxmlformats.org/officeDocument/2006/relationships/hyperlink" Target="https://docs.cntd.ru/document/917012095" TargetMode="External"/><Relationship Id="rId27" Type="http://schemas.openxmlformats.org/officeDocument/2006/relationships/hyperlink" Target="https://docs.cntd.ru/document/917026261" TargetMode="External"/><Relationship Id="rId30" Type="http://schemas.openxmlformats.org/officeDocument/2006/relationships/hyperlink" Target="https://docs.cntd.ru/document/917041113" TargetMode="External"/><Relationship Id="rId35" Type="http://schemas.openxmlformats.org/officeDocument/2006/relationships/hyperlink" Target="https://docs.cntd.ru/document/42384328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</dc:creator>
  <cp:keywords/>
  <dc:description/>
  <cp:lastModifiedBy>Natacha</cp:lastModifiedBy>
  <cp:revision>1</cp:revision>
  <dcterms:created xsi:type="dcterms:W3CDTF">2021-06-22T08:27:00Z</dcterms:created>
  <dcterms:modified xsi:type="dcterms:W3CDTF">2021-06-22T08:32:00Z</dcterms:modified>
</cp:coreProperties>
</file>